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DDE" w:rsidRDefault="00F96DDE">
      <w:pPr>
        <w:rPr>
          <w:rFonts w:ascii="Times New Roman" w:hAnsi="Times New Roman" w:cs="Times New Roman"/>
          <w:b/>
          <w:sz w:val="28"/>
          <w:szCs w:val="28"/>
        </w:rPr>
      </w:pPr>
    </w:p>
    <w:p w:rsidR="00526729" w:rsidRDefault="00CE6E8E">
      <w:pPr>
        <w:rPr>
          <w:rFonts w:ascii="Times New Roman" w:hAnsi="Times New Roman" w:cs="Times New Roman"/>
          <w:b/>
          <w:sz w:val="28"/>
          <w:szCs w:val="28"/>
        </w:rPr>
      </w:pPr>
      <w:r w:rsidRPr="00222A17">
        <w:rPr>
          <w:rFonts w:ascii="Times New Roman" w:hAnsi="Times New Roman" w:cs="Times New Roman"/>
          <w:b/>
          <w:sz w:val="28"/>
          <w:szCs w:val="28"/>
        </w:rPr>
        <w:t>SK-kurser</w:t>
      </w:r>
      <w:r w:rsidR="00AE3838" w:rsidRPr="00222A17">
        <w:rPr>
          <w:rFonts w:ascii="Times New Roman" w:hAnsi="Times New Roman" w:cs="Times New Roman"/>
          <w:b/>
          <w:sz w:val="28"/>
          <w:szCs w:val="28"/>
        </w:rPr>
        <w:t>/SK-liknande kurser</w:t>
      </w:r>
      <w:r w:rsidRPr="00222A17">
        <w:rPr>
          <w:rFonts w:ascii="Times New Roman" w:hAnsi="Times New Roman" w:cs="Times New Roman"/>
          <w:b/>
          <w:sz w:val="28"/>
          <w:szCs w:val="28"/>
        </w:rPr>
        <w:t xml:space="preserve"> i Handkirurgi</w:t>
      </w:r>
      <w:r w:rsidR="007F001A">
        <w:rPr>
          <w:rFonts w:ascii="Times New Roman" w:hAnsi="Times New Roman" w:cs="Times New Roman"/>
          <w:b/>
          <w:sz w:val="28"/>
          <w:szCs w:val="28"/>
        </w:rPr>
        <w:t xml:space="preserve"> 2014-2017</w:t>
      </w:r>
    </w:p>
    <w:p w:rsidR="00497727" w:rsidRPr="00526729" w:rsidRDefault="005267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Svensk H</w:t>
      </w:r>
      <w:r w:rsidR="000C43F5">
        <w:rPr>
          <w:rFonts w:ascii="Times New Roman" w:hAnsi="Times New Roman" w:cs="Times New Roman"/>
          <w:sz w:val="24"/>
          <w:szCs w:val="24"/>
        </w:rPr>
        <w:t>andkirurgisk Förening har i</w:t>
      </w:r>
      <w:r w:rsidRPr="00526729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>marbete med regionklinikerna i S</w:t>
      </w:r>
      <w:r w:rsidRPr="00526729">
        <w:rPr>
          <w:rFonts w:ascii="Times New Roman" w:hAnsi="Times New Roman" w:cs="Times New Roman"/>
          <w:sz w:val="24"/>
          <w:szCs w:val="24"/>
        </w:rPr>
        <w:t xml:space="preserve">verige </w:t>
      </w:r>
      <w:r w:rsidR="000C43F5">
        <w:rPr>
          <w:rFonts w:ascii="Times New Roman" w:hAnsi="Times New Roman" w:cs="Times New Roman"/>
          <w:sz w:val="24"/>
          <w:szCs w:val="24"/>
        </w:rPr>
        <w:t xml:space="preserve">tagit fram </w:t>
      </w:r>
      <w:r>
        <w:rPr>
          <w:rFonts w:ascii="Times New Roman" w:hAnsi="Times New Roman" w:cs="Times New Roman"/>
          <w:sz w:val="24"/>
          <w:szCs w:val="24"/>
        </w:rPr>
        <w:t xml:space="preserve">ett kursutbud som </w:t>
      </w:r>
      <w:r w:rsidR="000C43F5">
        <w:rPr>
          <w:rFonts w:ascii="Times New Roman" w:hAnsi="Times New Roman" w:cs="Times New Roman"/>
          <w:sz w:val="24"/>
          <w:szCs w:val="24"/>
        </w:rPr>
        <w:t>skall täcka</w:t>
      </w:r>
      <w:r>
        <w:rPr>
          <w:rFonts w:ascii="Times New Roman" w:hAnsi="Times New Roman" w:cs="Times New Roman"/>
          <w:sz w:val="24"/>
          <w:szCs w:val="24"/>
        </w:rPr>
        <w:t xml:space="preserve"> kraven i de</w:t>
      </w:r>
      <w:r w:rsidR="000C43F5">
        <w:rPr>
          <w:rFonts w:ascii="Times New Roman" w:hAnsi="Times New Roman" w:cs="Times New Roman"/>
          <w:sz w:val="24"/>
          <w:szCs w:val="24"/>
        </w:rPr>
        <w:t>n specialitetsspecifika delen i målbeskrivningen för</w:t>
      </w:r>
      <w:r>
        <w:rPr>
          <w:rFonts w:ascii="Times New Roman" w:hAnsi="Times New Roman" w:cs="Times New Roman"/>
          <w:sz w:val="24"/>
          <w:szCs w:val="24"/>
        </w:rPr>
        <w:t xml:space="preserve"> ST</w:t>
      </w:r>
      <w:r w:rsidR="000C43F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utb</w:t>
      </w:r>
      <w:r w:rsidR="000C43F5">
        <w:rPr>
          <w:rFonts w:ascii="Times New Roman" w:hAnsi="Times New Roman" w:cs="Times New Roman"/>
          <w:sz w:val="24"/>
          <w:szCs w:val="24"/>
        </w:rPr>
        <w:t>ildnin</w:t>
      </w:r>
      <w:r>
        <w:rPr>
          <w:rFonts w:ascii="Times New Roman" w:hAnsi="Times New Roman" w:cs="Times New Roman"/>
          <w:sz w:val="24"/>
          <w:szCs w:val="24"/>
        </w:rPr>
        <w:t xml:space="preserve">g i Handkirurgi. </w:t>
      </w:r>
      <w:r w:rsidR="000C43F5">
        <w:rPr>
          <w:rFonts w:ascii="Times New Roman" w:hAnsi="Times New Roman" w:cs="Times New Roman"/>
          <w:sz w:val="24"/>
          <w:szCs w:val="24"/>
        </w:rPr>
        <w:t xml:space="preserve">Dessa sju kurser ges löpande över 3,5 års period och upprepas därefter. </w:t>
      </w:r>
      <w:bookmarkStart w:id="0" w:name="_GoBack"/>
      <w:bookmarkEnd w:id="0"/>
      <w:r w:rsidR="000C43F5">
        <w:rPr>
          <w:rFonts w:ascii="Times New Roman" w:hAnsi="Times New Roman" w:cs="Times New Roman"/>
          <w:sz w:val="24"/>
          <w:szCs w:val="24"/>
        </w:rPr>
        <w:t>Utöver dessa kurser ges även kurs i basal handkirurgi och kurs i mikrokirurgi årligen.</w:t>
      </w:r>
    </w:p>
    <w:p w:rsidR="00AE3838" w:rsidRDefault="00AE3838" w:rsidP="00F73C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Artros och Artrit – Örebro </w:t>
      </w:r>
      <w:r w:rsidR="00D42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vecka 42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2014</w:t>
      </w:r>
    </w:p>
    <w:p w:rsidR="00222A17" w:rsidRPr="00222A17" w:rsidRDefault="00222A17" w:rsidP="00F73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Kursen behandlar artros/artrit i handled och hand; patofysiologi och behandlingsprinciper inklusive rehabilitering. Vidare presenteras live-operationer av handledsprotes och småledsproteser.</w:t>
      </w:r>
    </w:p>
    <w:p w:rsidR="00AE3838" w:rsidRDefault="00AE3838" w:rsidP="00F73C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</w:p>
    <w:p w:rsidR="00AE3838" w:rsidRDefault="00AE3838" w:rsidP="00AE383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Handledens skador och sjukdomar - </w:t>
      </w:r>
      <w:r w:rsidR="00D42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Linköping vecka 12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2015</w:t>
      </w:r>
    </w:p>
    <w:p w:rsidR="00AE3838" w:rsidRDefault="00AE3838" w:rsidP="00F73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Kursens inriktas på traumatiska och överbelastningstillstånd i handleden; </w:t>
      </w:r>
      <w:r w:rsidR="00222A1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h</w:t>
      </w:r>
      <w:r w:rsidR="00222A1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</w:t>
      </w:r>
      <w:r w:rsidR="00222A1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ndledens anatomi och biomekanik och</w:t>
      </w:r>
      <w:r w:rsidR="00222A1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skademekanismer</w:t>
      </w:r>
      <w:r w:rsidR="00222A1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samt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utredning och behandling. I kusen ingår vidare workshops med falldiskussioner, </w:t>
      </w:r>
      <w:r w:rsidR="00222A17"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artrosk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opi- och dissektionsövningar.</w:t>
      </w:r>
    </w:p>
    <w:p w:rsidR="00AE3838" w:rsidRDefault="00AE3838" w:rsidP="00F73C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</w:p>
    <w:p w:rsidR="00F73CBB" w:rsidRPr="00F73CBB" w:rsidRDefault="00F73CBB" w:rsidP="00F73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 w:rsidRPr="00F73C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Barnhandkirurgi</w:t>
      </w:r>
      <w:r w:rsidR="00AE3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 -</w:t>
      </w:r>
      <w:r w:rsidR="00AE3838" w:rsidRPr="00AE3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 </w:t>
      </w:r>
      <w:r w:rsidR="00D427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Stockholm vecka 42 </w:t>
      </w:r>
      <w:r w:rsidR="00AE3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2015</w:t>
      </w:r>
    </w:p>
    <w:p w:rsidR="00AE3838" w:rsidRDefault="00AE3838" w:rsidP="00F73C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Kursen inriktas på pediatrisk handkirurgi och täcker missbildningar, CP, obstetriska </w:t>
      </w:r>
      <w:proofErr w:type="spellStart"/>
      <w:r>
        <w:rPr>
          <w:rFonts w:ascii="Times New Roman" w:hAnsi="Times New Roman" w:cs="Times New Roman"/>
          <w:sz w:val="24"/>
          <w:szCs w:val="24"/>
        </w:rPr>
        <w:t>plexusskador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och Juvenil RA. Kursen tar även upp aspekter på anestesi på barn samt undersökning och funktionsbedömning på barn. </w:t>
      </w:r>
    </w:p>
    <w:p w:rsidR="00F73CBB" w:rsidRDefault="00F73CBB" w:rsidP="00F73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</w:p>
    <w:p w:rsidR="00F73CBB" w:rsidRPr="005B0919" w:rsidRDefault="00F73CBB" w:rsidP="00F73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proofErr w:type="spellStart"/>
      <w:r w:rsidRPr="005B0919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Sentransfereringar</w:t>
      </w:r>
      <w:proofErr w:type="spellEnd"/>
      <w:r w:rsidR="00AE383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- </w:t>
      </w:r>
      <w:r w:rsidR="00AE383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Göteborg </w:t>
      </w:r>
      <w:proofErr w:type="spellStart"/>
      <w:r w:rsidR="00AE383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Vt</w:t>
      </w:r>
      <w:proofErr w:type="spellEnd"/>
      <w:r w:rsidR="00AE3838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2016</w:t>
      </w:r>
    </w:p>
    <w:p w:rsidR="00F73CBB" w:rsidRDefault="00F73CBB" w:rsidP="00F73C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Kursen om </w:t>
      </w:r>
      <w:proofErr w:type="spellStart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>sentransfereringar</w:t>
      </w:r>
      <w:proofErr w:type="spellEnd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utgår från kirurgisk teknik och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täcker</w:t>
      </w:r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väsentligen hela </w:t>
      </w:r>
      <w:proofErr w:type="spellStart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>spek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</w:t>
      </w:r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>rat</w:t>
      </w:r>
      <w:proofErr w:type="spellEnd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>dvs</w:t>
      </w:r>
      <w:proofErr w:type="gramEnd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>sentransferering</w:t>
      </w:r>
      <w:proofErr w:type="spellEnd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för korrektion och funktionsförbättring efter hjärn-, ryggmärg- och perifer nervskada samt reuma. Kursen innefattar biomekanik, suturteknik, </w:t>
      </w:r>
      <w:proofErr w:type="spellStart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>sentransfereringens</w:t>
      </w:r>
      <w:proofErr w:type="spellEnd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principer med applikationer samt rehabilitering tillämplig inom alla ovanstående områden. </w:t>
      </w:r>
    </w:p>
    <w:p w:rsidR="00F73CBB" w:rsidRDefault="00F73CBB" w:rsidP="00F73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sv-SE"/>
        </w:rPr>
      </w:pPr>
    </w:p>
    <w:p w:rsidR="00F73CBB" w:rsidRPr="005B0919" w:rsidRDefault="00F73CBB" w:rsidP="00F73C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</w:pPr>
      <w:r w:rsidRPr="005B0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Nervskador och </w:t>
      </w:r>
      <w:proofErr w:type="spellStart"/>
      <w:r w:rsidRPr="005B091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nerv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entrapment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 </w:t>
      </w:r>
      <w:r w:rsidR="00AE3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-</w:t>
      </w:r>
      <w:r w:rsidR="00AE3838" w:rsidRPr="00AE3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 </w:t>
      </w:r>
      <w:r w:rsidR="00AE3838" w:rsidRPr="00F73C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>Malmö</w:t>
      </w:r>
      <w:r w:rsidR="00AE383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v-SE"/>
        </w:rPr>
        <w:t xml:space="preserve"> Ht 2016</w:t>
      </w:r>
    </w:p>
    <w:p w:rsidR="00F73CBB" w:rsidRDefault="00F73CBB" w:rsidP="00F73C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Kursen kommer att innehålla den principiella behandlingen av traumatiska nervskador inklusive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plexus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brachialisskador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v-SE"/>
        </w:rPr>
        <w:t>. Vidare innehåller kursen undervisning om olika typer av nervkompressioner samt vibrationsskador; patofysiologi och behandling.</w:t>
      </w:r>
    </w:p>
    <w:p w:rsidR="00897FA8" w:rsidRDefault="00CE6E8E">
      <w:pPr>
        <w:rPr>
          <w:rFonts w:ascii="Times New Roman" w:hAnsi="Times New Roman" w:cs="Times New Roman"/>
          <w:b/>
          <w:sz w:val="24"/>
          <w:szCs w:val="24"/>
        </w:rPr>
      </w:pPr>
      <w:r w:rsidRPr="00CE6E8E">
        <w:rPr>
          <w:rFonts w:ascii="Times New Roman" w:hAnsi="Times New Roman" w:cs="Times New Roman"/>
          <w:b/>
          <w:sz w:val="24"/>
          <w:szCs w:val="24"/>
        </w:rPr>
        <w:tab/>
      </w:r>
      <w:r w:rsidRPr="00CE6E8E">
        <w:rPr>
          <w:rFonts w:ascii="Times New Roman" w:hAnsi="Times New Roman" w:cs="Times New Roman"/>
          <w:b/>
          <w:sz w:val="24"/>
          <w:szCs w:val="24"/>
        </w:rPr>
        <w:tab/>
      </w:r>
      <w:r w:rsidRPr="00CE6E8E">
        <w:rPr>
          <w:rFonts w:ascii="Times New Roman" w:hAnsi="Times New Roman" w:cs="Times New Roman"/>
          <w:b/>
          <w:sz w:val="24"/>
          <w:szCs w:val="24"/>
        </w:rPr>
        <w:tab/>
      </w:r>
    </w:p>
    <w:p w:rsidR="00497727" w:rsidRDefault="00497727" w:rsidP="00497727">
      <w:pPr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spellStart"/>
      <w:r w:rsidRPr="00222A17">
        <w:rPr>
          <w:rFonts w:ascii="Times New Roman" w:hAnsi="Times New Roman" w:cs="Times New Roman"/>
          <w:b/>
          <w:bCs/>
          <w:sz w:val="24"/>
          <w:szCs w:val="24"/>
        </w:rPr>
        <w:t>Rekonstruktiv</w:t>
      </w:r>
      <w:proofErr w:type="spellEnd"/>
      <w:r w:rsidRPr="00222A17">
        <w:rPr>
          <w:rFonts w:ascii="Times New Roman" w:hAnsi="Times New Roman" w:cs="Times New Roman"/>
          <w:b/>
          <w:bCs/>
          <w:sz w:val="24"/>
          <w:szCs w:val="24"/>
        </w:rPr>
        <w:t xml:space="preserve"> kirurgi vid större</w:t>
      </w:r>
      <w:r w:rsidRPr="00222A17">
        <w:rPr>
          <w:rFonts w:ascii="Times New Roman" w:hAnsi="Times New Roman" w:cs="Times New Roman"/>
          <w:b/>
          <w:bCs/>
          <w:color w:val="004080"/>
          <w:sz w:val="24"/>
          <w:szCs w:val="24"/>
        </w:rPr>
        <w:t xml:space="preserve"> </w:t>
      </w:r>
      <w:r w:rsidRPr="00222A17">
        <w:rPr>
          <w:rFonts w:ascii="Times New Roman" w:hAnsi="Times New Roman" w:cs="Times New Roman"/>
          <w:b/>
          <w:bCs/>
          <w:sz w:val="24"/>
          <w:szCs w:val="24"/>
        </w:rPr>
        <w:t xml:space="preserve">trauma mot övre extremiteten inklusive </w:t>
      </w:r>
      <w:proofErr w:type="spellStart"/>
      <w:r w:rsidRPr="00222A17">
        <w:rPr>
          <w:rFonts w:ascii="Times New Roman" w:hAnsi="Times New Roman" w:cs="Times New Roman"/>
          <w:b/>
          <w:bCs/>
          <w:sz w:val="24"/>
          <w:szCs w:val="24"/>
        </w:rPr>
        <w:t>replantation</w:t>
      </w:r>
      <w:proofErr w:type="spellEnd"/>
      <w:r w:rsidRPr="00222A17">
        <w:rPr>
          <w:rFonts w:ascii="Times New Roman" w:hAnsi="Times New Roman" w:cs="Times New Roman"/>
          <w:b/>
          <w:bCs/>
          <w:sz w:val="24"/>
          <w:szCs w:val="24"/>
        </w:rPr>
        <w:t xml:space="preserve"> och</w:t>
      </w:r>
      <w:r w:rsidR="00222A17">
        <w:rPr>
          <w:rFonts w:ascii="Times New Roman" w:hAnsi="Times New Roman" w:cs="Times New Roman"/>
          <w:sz w:val="24"/>
          <w:szCs w:val="24"/>
        </w:rPr>
        <w:t xml:space="preserve"> </w:t>
      </w:r>
      <w:r w:rsidR="00AE3838" w:rsidRPr="00222A17">
        <w:rPr>
          <w:rFonts w:ascii="Times New Roman" w:hAnsi="Times New Roman" w:cs="Times New Roman"/>
          <w:b/>
          <w:bCs/>
          <w:sz w:val="24"/>
          <w:szCs w:val="24"/>
        </w:rPr>
        <w:t>praktiska dissektionsövningar</w:t>
      </w:r>
      <w:r w:rsidR="00AE3838" w:rsidRPr="00222A17">
        <w:rPr>
          <w:rFonts w:ascii="Times New Roman" w:hAnsi="Times New Roman" w:cs="Times New Roman"/>
          <w:sz w:val="24"/>
          <w:szCs w:val="24"/>
        </w:rPr>
        <w:t xml:space="preserve"> -</w:t>
      </w:r>
      <w:r w:rsidR="00AE3838">
        <w:rPr>
          <w:rFonts w:ascii="Times New Roman" w:hAnsi="Times New Roman" w:cs="Times New Roman"/>
        </w:rPr>
        <w:t xml:space="preserve"> </w:t>
      </w:r>
      <w:r w:rsidR="00AE3838">
        <w:rPr>
          <w:rFonts w:ascii="Times New Roman" w:hAnsi="Times New Roman" w:cs="Times New Roman"/>
          <w:b/>
          <w:sz w:val="24"/>
          <w:szCs w:val="24"/>
        </w:rPr>
        <w:t xml:space="preserve">Umeå </w:t>
      </w:r>
      <w:proofErr w:type="spellStart"/>
      <w:r w:rsidR="00AE3838">
        <w:rPr>
          <w:rFonts w:ascii="Times New Roman" w:hAnsi="Times New Roman" w:cs="Times New Roman"/>
          <w:b/>
          <w:sz w:val="24"/>
          <w:szCs w:val="24"/>
        </w:rPr>
        <w:t>Vt</w:t>
      </w:r>
      <w:proofErr w:type="spellEnd"/>
      <w:r w:rsidR="00AE3838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Pr="005B0919">
        <w:rPr>
          <w:rFonts w:ascii="Times New Roman" w:hAnsi="Times New Roman" w:cs="Times New Roman"/>
        </w:rPr>
        <w:br/>
      </w:r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Kursen syftar till att belysa det akuta omhändertagandet och senare </w:t>
      </w:r>
      <w:proofErr w:type="spellStart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>rekonstruktiva</w:t>
      </w:r>
      <w:proofErr w:type="spellEnd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åtgärder vid omfattande trauma mot handen och övre extremiteten. Kursen kommer förutom föreläsningar och falldiskussioner innehålla praktiska dissektioner på anatomiska preparat. </w:t>
      </w:r>
      <w:proofErr w:type="spellStart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Replantation</w:t>
      </w:r>
      <w:proofErr w:type="spellEnd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samt </w:t>
      </w:r>
      <w:proofErr w:type="spellStart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>rekonstruktiva</w:t>
      </w:r>
      <w:proofErr w:type="spellEnd"/>
      <w:r w:rsidRPr="00AB53D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metoder vid vävnadsförluster i skelett, muskel, sena och hud kommer att avhandlas.</w:t>
      </w:r>
    </w:p>
    <w:p w:rsidR="00222A17" w:rsidRDefault="00222A17" w:rsidP="0005189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 w:rsidRPr="00222A17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Frakturer och </w:t>
      </w:r>
      <w:proofErr w:type="spellStart"/>
      <w:r w:rsidRPr="00222A17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>senskador</w:t>
      </w:r>
      <w:proofErr w:type="spellEnd"/>
      <w:r w:rsidRPr="00222A17"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  <w:t xml:space="preserve"> – Uppsala Ht 2017</w:t>
      </w:r>
    </w:p>
    <w:p w:rsidR="00222A17" w:rsidRPr="00222A17" w:rsidRDefault="00222A17" w:rsidP="0005189E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Kursen</w:t>
      </w:r>
      <w:r w:rsidR="00C22BF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kommer att innehålla patofysiologi, diagnostik och behandling av frakturer inom hand och handled, diagnostik och behandling av akuta </w:t>
      </w:r>
      <w:proofErr w:type="spellStart"/>
      <w:r w:rsidR="00C22BFF">
        <w:rPr>
          <w:rFonts w:ascii="Times New Roman" w:eastAsia="Times New Roman" w:hAnsi="Times New Roman" w:cs="Times New Roman"/>
          <w:sz w:val="24"/>
          <w:szCs w:val="24"/>
          <w:lang w:eastAsia="sv-SE"/>
        </w:rPr>
        <w:t>flexor</w:t>
      </w:r>
      <w:proofErr w:type="spellEnd"/>
      <w:r w:rsidR="00C22BF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- och </w:t>
      </w:r>
      <w:proofErr w:type="spellStart"/>
      <w:r w:rsidR="00C22BFF">
        <w:rPr>
          <w:rFonts w:ascii="Times New Roman" w:eastAsia="Times New Roman" w:hAnsi="Times New Roman" w:cs="Times New Roman"/>
          <w:sz w:val="24"/>
          <w:szCs w:val="24"/>
          <w:lang w:eastAsia="sv-SE"/>
        </w:rPr>
        <w:t>extensorsenskador</w:t>
      </w:r>
      <w:proofErr w:type="spellEnd"/>
      <w:r w:rsidR="00C22BF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primär och sekundär rekonstruktion efter </w:t>
      </w:r>
      <w:proofErr w:type="spellStart"/>
      <w:r w:rsidR="00C22BFF">
        <w:rPr>
          <w:rFonts w:ascii="Times New Roman" w:eastAsia="Times New Roman" w:hAnsi="Times New Roman" w:cs="Times New Roman"/>
          <w:sz w:val="24"/>
          <w:szCs w:val="24"/>
          <w:lang w:eastAsia="sv-SE"/>
        </w:rPr>
        <w:t>senskada</w:t>
      </w:r>
      <w:proofErr w:type="spellEnd"/>
      <w:r w:rsidR="00C22BF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samt rehabilitering efter dessa tillstånd.</w:t>
      </w:r>
    </w:p>
    <w:p w:rsidR="00CE6E8E" w:rsidRDefault="00CE6E8E"/>
    <w:sectPr w:rsidR="00CE6E8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53F" w:rsidRDefault="0035253F" w:rsidP="00F96DDE">
      <w:pPr>
        <w:spacing w:after="0" w:line="240" w:lineRule="auto"/>
      </w:pPr>
      <w:r>
        <w:separator/>
      </w:r>
    </w:p>
  </w:endnote>
  <w:endnote w:type="continuationSeparator" w:id="0">
    <w:p w:rsidR="0035253F" w:rsidRDefault="0035253F" w:rsidP="00F96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53F" w:rsidRDefault="0035253F" w:rsidP="00F96DDE">
      <w:pPr>
        <w:spacing w:after="0" w:line="240" w:lineRule="auto"/>
      </w:pPr>
      <w:r>
        <w:separator/>
      </w:r>
    </w:p>
  </w:footnote>
  <w:footnote w:type="continuationSeparator" w:id="0">
    <w:p w:rsidR="0035253F" w:rsidRDefault="0035253F" w:rsidP="00F96D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DDE" w:rsidRDefault="00F96DDE">
    <w:pPr>
      <w:pStyle w:val="Sidhuvud"/>
    </w:pPr>
    <w:r>
      <w:rPr>
        <w:noProof/>
      </w:rPr>
      <w:drawing>
        <wp:inline distT="0" distB="0" distL="0" distR="0" wp14:anchorId="541A6E4A" wp14:editId="1505EE38">
          <wp:extent cx="4681728" cy="1609344"/>
          <wp:effectExtent l="0" t="0" r="508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H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81728" cy="1609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96DDE" w:rsidRDefault="00F96DDE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E8E"/>
    <w:rsid w:val="00007E42"/>
    <w:rsid w:val="0002442A"/>
    <w:rsid w:val="00030D6F"/>
    <w:rsid w:val="0005189E"/>
    <w:rsid w:val="00063F58"/>
    <w:rsid w:val="00070F9C"/>
    <w:rsid w:val="000C43F5"/>
    <w:rsid w:val="000D100E"/>
    <w:rsid w:val="000D23CE"/>
    <w:rsid w:val="000D5D1C"/>
    <w:rsid w:val="000E7F4C"/>
    <w:rsid w:val="00107D00"/>
    <w:rsid w:val="001176DC"/>
    <w:rsid w:val="00133457"/>
    <w:rsid w:val="00134A56"/>
    <w:rsid w:val="00135A1E"/>
    <w:rsid w:val="001B789E"/>
    <w:rsid w:val="001D0D4C"/>
    <w:rsid w:val="001E1D97"/>
    <w:rsid w:val="00222A17"/>
    <w:rsid w:val="00230219"/>
    <w:rsid w:val="00232C90"/>
    <w:rsid w:val="00241494"/>
    <w:rsid w:val="00256595"/>
    <w:rsid w:val="002862BE"/>
    <w:rsid w:val="002A6AB2"/>
    <w:rsid w:val="002C5BC9"/>
    <w:rsid w:val="002D4F58"/>
    <w:rsid w:val="002F5C59"/>
    <w:rsid w:val="00304A4E"/>
    <w:rsid w:val="00325CB0"/>
    <w:rsid w:val="00331273"/>
    <w:rsid w:val="0033373F"/>
    <w:rsid w:val="0035253F"/>
    <w:rsid w:val="00357D5B"/>
    <w:rsid w:val="00367E6D"/>
    <w:rsid w:val="00375CBC"/>
    <w:rsid w:val="003B23D3"/>
    <w:rsid w:val="003B4A97"/>
    <w:rsid w:val="003C76A7"/>
    <w:rsid w:val="003D75B2"/>
    <w:rsid w:val="003E3ABF"/>
    <w:rsid w:val="004262CF"/>
    <w:rsid w:val="004471D8"/>
    <w:rsid w:val="00452F5D"/>
    <w:rsid w:val="00487354"/>
    <w:rsid w:val="00497727"/>
    <w:rsid w:val="004A0E6D"/>
    <w:rsid w:val="004B006A"/>
    <w:rsid w:val="004D68CA"/>
    <w:rsid w:val="004E406F"/>
    <w:rsid w:val="004F1A08"/>
    <w:rsid w:val="00526729"/>
    <w:rsid w:val="0053715B"/>
    <w:rsid w:val="005466A1"/>
    <w:rsid w:val="005D3852"/>
    <w:rsid w:val="005E37BC"/>
    <w:rsid w:val="005E4385"/>
    <w:rsid w:val="00601B0F"/>
    <w:rsid w:val="00635D84"/>
    <w:rsid w:val="00641873"/>
    <w:rsid w:val="006A13D8"/>
    <w:rsid w:val="006E67ED"/>
    <w:rsid w:val="006F6D5D"/>
    <w:rsid w:val="00710466"/>
    <w:rsid w:val="00721A97"/>
    <w:rsid w:val="007360AD"/>
    <w:rsid w:val="00745CE5"/>
    <w:rsid w:val="00746465"/>
    <w:rsid w:val="007A6436"/>
    <w:rsid w:val="007D5FA1"/>
    <w:rsid w:val="007F001A"/>
    <w:rsid w:val="0087157B"/>
    <w:rsid w:val="00880863"/>
    <w:rsid w:val="00897FA8"/>
    <w:rsid w:val="008C00E8"/>
    <w:rsid w:val="008C6671"/>
    <w:rsid w:val="00900C30"/>
    <w:rsid w:val="009032E6"/>
    <w:rsid w:val="009142A2"/>
    <w:rsid w:val="00926922"/>
    <w:rsid w:val="0095202C"/>
    <w:rsid w:val="009616FB"/>
    <w:rsid w:val="00974DEB"/>
    <w:rsid w:val="009A58C0"/>
    <w:rsid w:val="009C1BF8"/>
    <w:rsid w:val="009E07D4"/>
    <w:rsid w:val="009E2B8A"/>
    <w:rsid w:val="009F28B6"/>
    <w:rsid w:val="00A3413E"/>
    <w:rsid w:val="00A53E86"/>
    <w:rsid w:val="00A56C42"/>
    <w:rsid w:val="00A623B7"/>
    <w:rsid w:val="00AA49CE"/>
    <w:rsid w:val="00AC5828"/>
    <w:rsid w:val="00AD0BCA"/>
    <w:rsid w:val="00AE3838"/>
    <w:rsid w:val="00B0666C"/>
    <w:rsid w:val="00B06A9B"/>
    <w:rsid w:val="00B15882"/>
    <w:rsid w:val="00B22F83"/>
    <w:rsid w:val="00B93260"/>
    <w:rsid w:val="00BA570E"/>
    <w:rsid w:val="00BB3FFF"/>
    <w:rsid w:val="00BC0272"/>
    <w:rsid w:val="00BF514C"/>
    <w:rsid w:val="00C06CB2"/>
    <w:rsid w:val="00C22BFF"/>
    <w:rsid w:val="00C40F7F"/>
    <w:rsid w:val="00C80698"/>
    <w:rsid w:val="00C84C58"/>
    <w:rsid w:val="00CA3EAE"/>
    <w:rsid w:val="00CB40D9"/>
    <w:rsid w:val="00CC2E7C"/>
    <w:rsid w:val="00CE625B"/>
    <w:rsid w:val="00CE6E8E"/>
    <w:rsid w:val="00D1559A"/>
    <w:rsid w:val="00D2293E"/>
    <w:rsid w:val="00D4279B"/>
    <w:rsid w:val="00D501F5"/>
    <w:rsid w:val="00D83E0C"/>
    <w:rsid w:val="00DA5844"/>
    <w:rsid w:val="00DB0B34"/>
    <w:rsid w:val="00DB624E"/>
    <w:rsid w:val="00DD15A1"/>
    <w:rsid w:val="00DF0CEB"/>
    <w:rsid w:val="00E05975"/>
    <w:rsid w:val="00E14509"/>
    <w:rsid w:val="00E17B68"/>
    <w:rsid w:val="00E74300"/>
    <w:rsid w:val="00E764E6"/>
    <w:rsid w:val="00EC6868"/>
    <w:rsid w:val="00ED03C9"/>
    <w:rsid w:val="00ED7772"/>
    <w:rsid w:val="00ED7BA0"/>
    <w:rsid w:val="00F73CBB"/>
    <w:rsid w:val="00F7685E"/>
    <w:rsid w:val="00F92CAB"/>
    <w:rsid w:val="00F96DDE"/>
    <w:rsid w:val="00FA7A6B"/>
    <w:rsid w:val="00FB0F3D"/>
    <w:rsid w:val="00FD46AB"/>
    <w:rsid w:val="00FD5DFA"/>
    <w:rsid w:val="00FD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9BB5315-18E5-4696-9CAE-6D9B0F626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96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96DDE"/>
  </w:style>
  <w:style w:type="paragraph" w:styleId="Sidfot">
    <w:name w:val="footer"/>
    <w:basedOn w:val="Normal"/>
    <w:link w:val="SidfotChar"/>
    <w:uiPriority w:val="99"/>
    <w:unhideWhenUsed/>
    <w:rsid w:val="00F96D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96D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435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Gerber Ekblom</dc:creator>
  <cp:keywords/>
  <dc:description/>
  <cp:lastModifiedBy>Anna Gerber Ekblom</cp:lastModifiedBy>
  <cp:revision>10</cp:revision>
  <dcterms:created xsi:type="dcterms:W3CDTF">2015-02-06T08:12:00Z</dcterms:created>
  <dcterms:modified xsi:type="dcterms:W3CDTF">2015-02-06T09:47:00Z</dcterms:modified>
</cp:coreProperties>
</file>